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4D" w:rsidRDefault="00193C4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МИНИСТЕРСТВА ЗДРАВООХРАНЕНИЯ РЕСПУБЛИКИ БЕЛАРУСЬ</w:t>
      </w:r>
    </w:p>
    <w:p w:rsidR="00193C4D" w:rsidRDefault="00193C4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 марта 2018 г. № 28</w:t>
      </w:r>
    </w:p>
    <w:p w:rsidR="00193C4D" w:rsidRDefault="00193C4D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Об утверждении Инструкции о порядке организации и прохождения интернатуры и (или) сдачи квалификационного экзамена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абзаца пятнадцатого части третьей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части первой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57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Беларусь от 18 июня 1993 года «О здравоохранении» в редакции Закона Республики Беларусь от 20 июня 2008 года,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9.1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№ 1446 «О некоторых вопросах Министерства здравоохранения и мерах по реализации Указа Президента Республики Беларусь от 11 августа 2011 г. № 360», Министерство здравоохранения Республики Беларусь ПОСТАНОВЛЯЕТ: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0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прилагаемую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Инструкцию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организации и прохождения интернатуры и (или) сдачи квалификационного экзамена.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0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Признать утратившими силу: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12 июля 2013 г. № 61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некоторых вопросах прохождения интернатуры» (Национальный правовой Интернет-портал Республики Беларусь, 23.08.2013, 8/27803);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13 ноября 2014 г. № 77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дополнений в постановление Министерства здравоохранения Республики Беларусь от 12 июля 2013 г. № 61» (Национальный правовой Интернет-портал Республики Беларусь, 20.12.2014, 8/29380).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3_0CN__point_3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с 1 августа 2018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93C4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В.А.Малашко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9"/>
        <w:gridCol w:w="5576"/>
      </w:tblGrid>
      <w:tr w:rsidR="00193C4D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И.В.Карпенко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 финансов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В.В.Амарин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07.03.2018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социальной 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И.А.Костевич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 экономики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В.И.Зиновский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19.01.2018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Гомельского областного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исполнительного комитета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В.А.Дворник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Могилевского областного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исполнительного комитета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В.В.Доманевский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05.01.2018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Минского городского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исполнительного комитета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А.В.Шорец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председателя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Минского областного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исполнительного комитета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И.Н.Макар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08.01.2018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Гродненского областного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исполнительного комитета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В.В.Кравцов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Брестского областного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исполнительного комитета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А.В.Лис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16.01.2018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C4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Витебского областного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исполнительного комитета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Н.Н.Шерстнев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2"/>
        <w:gridCol w:w="3213"/>
      </w:tblGrid>
      <w:tr w:rsidR="00193C4D"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CN__утв_1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Министерства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15.03.2018 № 28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CA0_ИНС__1CN__заг_утв_1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порядке организации и прохождения интернатуры и (или) сдачи квалификационного экзамена</w:t>
      </w:r>
    </w:p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5" w:name="CA0_ИНС__1_ГЛ_1_1CN__chapter_1"/>
      <w:bookmarkEnd w:id="5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1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ОБЩИЕ ПОЛОЖЕНИЯ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ИНС__1_ГЛ_1_1_П_1_1CN__point_1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 Настоящая Инструкция определяет сроки, порядок организации и прохождения интернатуры, критерии, в соответствии с которыми организации здравоохранения могут являться базами для прохождения интернатуры (далее – база интернатуры), порядок сдачи квалификационного экзамена после прохождения интернатуры и без прохождения интернатуры, а также категории лиц, которым предоставлено право сдачи квалификационного экзамена без прохождения интернатуры, и условия сдачи указанного экзамена.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ИНС__1_ГЛ_1_1_П_2_2CN__point_2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 xml:space="preserve">2. Для целей настоящей Инструкции используются основные термины и их определения в значениях, установленных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 Республики Беларусь от 18 июня 1993 года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здравоохранении» (Ведамасці Вярхоўнага Савета Рэспублікі Беларусь, 1993 г., № 24, ст. 290; Национальный реестр правовых актов Республики Беларусь, 2008 г., № 159, 2/1460),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 Министерства здравоохранения Республики Беларусь от 28 марта 2016 г. № 51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некоторых вопросах возмещения расходов по организационно-методическому обеспечению интернатуры и (или) проведению квалификационного экзамена» (Национальный правовой Интернет-портал Республики Беларусь, 22.06.2016, 8/30999), а также следующие термины и их определения: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интернатура – вид деятельности, направленный на углубление знаний и приобретение практических навыков врачом-интерном, провизором-интерном для последующей самостоятельной трудовой деятельности в качестве врача-специалиста, провизора-специалиста;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врач-интерн, провизор-интерн – лицо, осваивающее план и программу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база интернатуры – организация здравоохранения, в том числе организация, осуществляющая промышленное производство лекарственных средств и (или) оптовую и розничную реализацию лекарственных средств, обеспечивающая прохождение врачом-интерном, провизором-интерном интернатуры в соответствии с критериями, установленными настоящей Инструкцией;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методический руководитель интернатуры – лицо из числа профессорско-преподавательского состава учреждения высшего образования, осуществляющее подготовку специалистов по профилю образования «Здравоохранение» (далее – УВО), или государственного учреждения образования «Белорусская медицинская академия последипломного образования» (далее – БелМАПО), осуществляющее организационно-методическое обеспечение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базы интернатуры – руководитель организации здравоохранения, являющейся базой интернатуры, осуществляющий общее руководство и организацию прохождения интернатуры врачом-интерном, провизором-интерном;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интернатуры – лицо из числа врачей-специалистов, провизоров-специалистов базы интернатуры, осуществляющее непосредственное руководство и контроль прохождения интернатуры врачом-интерном, провизором-интерном.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ИНС__1_ГЛ_1_1_П_3_3CN__point_3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3. Планирование, общее руководство, контроль за организацией и проведением интернатуры и (или) сдачей квалификационного экзамена осуществляются Министерством здравоохранения Республики Беларусь.</w:t>
      </w:r>
    </w:p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9" w:name="CA0_ИНС__1_ГЛ_2_2CN__chapter_2"/>
      <w:bookmarkEnd w:id="9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ГЛАВА 2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ПОРЯДОК ОРГАНИЗАЦИИ ИНТЕРНАТУРЫ. КРИТЕРИИ, В СООТВЕТСТВИИ С КОТОРЫМИ ОРГАНИЗАЦИИ ЗДРАВООХРАНЕНИЯ МОГУТ ЯВЛЯТЬСЯ БАЗАМИ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ИНС__1_ГЛ_2_2_П_4_4CN__point_4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4. Интернатуру проходят лица, получившие высшее медицинское, фармацевтическое образование (в том числе лица, получившие высшее медицинское, фармацевтическое образование за счет средств республиканского бюджета и возместившие средства, затраченные государством на их подготовку, либо получившие высшее медицинское, фармацевтическое образование на платной основе и справку о самостоятельном трудоустройстве, либо получившие высшее медицинское, фармацевтическое образование за пределами Республики Беларусь), а также лица, не имеющие указанного образования, претендующие на занятие должностей врачей-специалистов, провизоров-специалистов, не имеющие стажа работы в должностях врача-специалиста, провизора-специалиста.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Прохождение интернатуры осуществляется однократно.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ИНС__1_ГЛ_2_2_П_5_5CN__point_5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5. Прохождение интернатуры осуществляется на базах интернатуры, отвечающих следующим критериям: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в штате врачей-специалистов, провизоров-специалистов, имеющих стаж работы по специальности интернатуры не менее пяти лет, первую или высшую квалификационные категории по квалификации «врач» или «провизор»;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структурных подразделений, профиль которых соответствует специальности интернатуры, в том числе наличие аптек первой и (или) второй категорий.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ИНС__1_ГЛ_2_2_П_6_6CN__point_6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6. Прохождение интернатуры осуществляется врачом-интерном, провизором-интерном на основании договора на организационно-методическое обеспечение интернатуры и срочного трудового договора, заключенного на период прохождения интернатуры (далее – срочный трудовой договор).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Договор на организационно-методическое обеспечение интернатуры заключается между УВО, БелМАПО (далее – учреждение образования) и лицом, претендующим на занятие должности врача-интерна, провизора-интерна.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Срочный трудовой договор заключается между базой интернатуры и врачом-интерном, провизором-интерном в порядке, определенном законодательством о труде.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ИНС__1_ГЛ_2_2_П_7_7CN__point_7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7. Продолжительность прохождения интернатуры составляет: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врачей-интернов – 12 месяцев с учетом предоставляемого основного трудового отпуска, предусмотренного законодательством о труде;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провизоров-интернов – 5 месяцев.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сроки прохождения интернатуры, указанные в части первой настоящего пункта, не включаются социальные отпуска, по беременности и родам, по уходу за ребенком до достижения им возраста трех лет, периоды временной нетрудоспособности свыше одного месяца.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оснований, предусмотренных частью второй настоящего пункта, руководитель базы интернатуры информирует учреждение образования, заключившее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 на организационно-методическое обеспечение интернатуры, для внесения в него изменений и (или) дополнений в части изменения сроков прохождения интернатуры.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ИНС__1_ГЛ_2_2_П_8_8CN__point_8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8. Прохождение интернатуры осуществляется с 1 августа.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нахождения лица, претендующего на занятие должности врача-интерна, провизора-интерна, в социальном отпуске по беременности и родам, по уходу за ребенком до достижения им возраста трех лет, в случае временной нетрудоспособности врача-интерна, провизора-интерна, а также при наличии других оснований, подтвержденных документально, прохождение интернатуры осуществляется со дня заключения договора на организационно-методическое обеспечение интернатуры.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ИНС__1_ГЛ_2_2_П_9_9CN__point_9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9. Прохождение интернатуры осуществляется в соответствии с планами и программами интернатуры и индивидуальным планом врача-интерна, провизора-интерна.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Планы и программы интернатуры разрабатываются учреждениями образования по согласованию с Министерством здравоохранения Республики Беларусь. При наличии необходимости в планы и программы интернатуры вносятся изменения и (или) дополнения.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Индивидуальный план врача-интерна, провизора-интерна разрабатывается базой интернатуры на основании планов и программ интернатуры и утверждается учреждением образования.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ИНС__1_ГЛ_2_2_П_10_10CN__point_10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>10. Врач-интерн, провизор-интерн в период прохождения интернатуры осуществляет практическую деятельность в пределах нормы рабочего времени, определенной по должностям врачей-специалистов, провизоров-специалистов, работающих в организациях здравоохранения по соответствующей специальности.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ИНС__1_ГЛ_2_2_П_11_11CN__point_11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 xml:space="preserve">11. По итогам прохождения интернатуры и (или) сдачи квалификационного экзамена врачу-интерну, провизору-интерну учреждением образования выдается сертификат о прохождении интернатуры и (или) сдаче квалификационного экзамена (далее – сертификат) по форме согласно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утраты или приведения в негодность сертификата выдается его дубликат.</w:t>
      </w:r>
    </w:p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18" w:name="CA0_ИНС__1_ГЛ_3_3CN__chapter_3"/>
      <w:bookmarkEnd w:id="18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3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ОРГАНИЗАЦИОННО-МЕТОДИЧЕСКОЕ ОБЕСПЕЧЕНИЕ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ИНС__1_ГЛ_3_3_П_12_12CN__point_12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12. Организационно-методическое обеспечение интернатуры для лиц, получивших высшее медицинское, фармацевтическое образование в Республике Беларусь, осуществляют УВО.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Организационно-методическое обеспечение интернатуры для лиц, получивших высшее медицинское, фармацевтическое образование за пределами Республики Беларусь, а также лиц, не имеющих высшего медицинского, фармацевтического образования, осуществляет БелМАПО.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ИНС__1_ГЛ_3_3_П_13_13CN__point_13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13. Организационно-методическое обеспечение интернатуры включает следующие мероприятия: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планов и программ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соответствия индивидуального плана врача-интерна, провизора-интерна плану и программе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оказание методической и консультативной помощи врачу-интерну, провизору-интерну и руководителю интернатуры при проведении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текущей (не менее одного раза в квартал) и итоговой аттестации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отработки практических навыков врачом-интерном, провизором-интерном;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мероприятия, необходимые для успешного освоения врачом-интерном, провизором-интерном плана и программы интернатуры.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ИНС__1_ГЛ_3_3_П_14_14CN__point_14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14. Методический руководитель интернатуры назначается приказом руководителя учреждения образования из числа лиц профессорско-преподавательского состава профильной кафедры, имеющих стаж работы по профилю специальности интернатуры не менее пяти лет, а также первую либо высшую квалификационную категорию и (или) ученую степень кандидата либо доктора медицинских, фармацевтических наук.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ИНС__1_ГЛ_3_3_П_15_15CN__point_15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15. Для заключения договора на организационно-методическое обеспечение интернатуры лица, претендующие на занятие должности врача-интерна, провизора-интерна, предоставляют в учреждение образования заявление и копии следующих документов с предъявлением их оригиналов: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паспорта или иного документа, удостоверяющего личность;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документа, подтверждающего смену фамилии, собственного имени, отчества (если таковое имеется) (при наличии);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диплома о высшем образовании;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трудовой книжки и (или) иных документов, подтверждающих стаж работы (при наличии).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Лица, получившие высшее медицинское, фармацевтическое образование на платной основе и справку о самостоятельном трудоустройстве либо получившие высшее медицинское, фармацевтическое образование за пределами Республики Беларусь, а также лица, не имеющие высшего медицинского, фармацевтического образования, дополнительно предоставляют: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 о признании документа об образовании, выданного в иностранном государстве, и установлении его эквивалентности (соответствия) документу об образовании Республики Беларусь (при необходимости);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справку о самостоятельном трудоустройстве (при наличии);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из УВО о профиле субординатуры и среднем балле академической успеваемости (при наличии);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письмо организации здравоохранения и (или) главного управления, управления (отдела) по здравоохранению областного исполнительного комитета, комитета по здравоохранению Минского городского исполнительного комитета о предоставлении базы интернатуры.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ИНС__1_ГЛ_3_3_П_16_16CN__point_16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16. Руководитель учреждения образования: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заключает договор на организационно-методическое обеспечение интернатуры с лицом, претендующим на занятие должности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выдает направление на интернатуру врачу-интерну, провизору-интерну по форме согласно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 не позднее 5 календарных дней со дня заключения договора на организационно-методическое обеспечение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утверждает индивидуальный план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назначает методического руководителя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уведомляет базу интернатуры о направлении на интернатуру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рассматривает вопросы организации интернатуры на заседаниях профильных кафедр, советов факультетов, совета учреждения образования;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выполняет иные функции, связанные с организационно-методическим обеспечением интернатуры, предусмотренные законодательством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ИНС__1_ГЛ_3_3_П_17_17CN__point_17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17. Методический руководитель интернатуры: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согласовывает индивидуальный план врача-интерна, провизора-интерна, контролирует его соответствие программе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руководство организационно-методическим обеспечением интернатуры в соответствии с индивидуальным планом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оказывает методическую и консультативную помощь врачу-интерну, провизору-интерну, руководителю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 текущий контроль подготовки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представляет отчет об итогах прохождения интернатуры на заседании кафедры (совета факультета);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выполняет иные функции, связанные с организационно-методическим обеспечением интернатуры, предусмотренные законодательством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ИНС__1_ГЛ_3_3_П_18_18CN__point_18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18. Расходы, связанные с организацией и прохождением интернатуры, производятся в соответствии с законодательством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ИНС__1_ГЛ_3_3_П_19_19CN__point_19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>19. Методическое руководство интернатурой учитывается при расчете объема учебной работы профессорско-преподавательского состава учреждения образования из расчета 2,5 часа на одного врача-интерна, провизора-интерна, но не более 75 часов в год на одного методического руководителя.</w:t>
      </w:r>
    </w:p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27" w:name="CA0_ИНС__1_ГЛ_4_4CN__chapter_4"/>
      <w:bookmarkEnd w:id="27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4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ПОРЯДОК ПРОХОЖДЕНИЯ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ИНС__1_ГЛ_4_4_П_20_20CN__point_20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20. Руководитель интернатуры назначается приказом руководителя базы интернатуры из числа врачей-специалистов, провизоров-специалистов, имеющих стаж работы по профилю специальности интернатуры не менее пяти лет, а также первую или высшую квалификационную категорию.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ИНС__1_ГЛ_4_4_П_21_21CN__point_21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>21. Врач-интерн, провизор-интерн: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прибывает на базу интернатуры не позднее даты, указанной в направлении на интернатуру;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в кадровую службу базы интернатуры направление на интернатуру и документы, предусмотренные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кодекса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неявки без уважительной причины лица, претендующего на занятие должности врача-интерна, провизора-интерна, на базу интернатуры по истечении пяти календарных дней от срока, указанного в направлении на интернатуру, решение о дальнейшем прохождении интернатуры принимает соответствующее учреждение образования.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систематического нарушения врачом-интерном, провизором-интерном трудовой дисциплины решение о дальнейшем прохождении интернатуры принимает учреждение образования с последующим уведомлением руководителя базы интернатуры.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ИНС__1_ГЛ_4_4_П_22_22CN__point_22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>22. Руководитель базы интернатуры: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 проведение интернатуры в соответствии с настоящей Инструкцией;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заключает срочный трудовой договор с врачом-интерном, провизором-интерном;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в учреждение образования подтверждение о прибытии врача-интерна, провизора-интерна на базу интернатуры в срок, указанный в направлении на интернатуру, по форме согласно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в учреждение образования уведомление по форме согласно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 не позднее пяти календарных дней после расторжения с врачом-интерном, провизором-интерном трудового договора до истечения его срока в случае изменения базы и (или) специальности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назначает руководителя интернатуры, который осуществляет руководство врачами-интернами, провизорами-интернами (из расчета один руководитель на каждые 3–4 врача-интерна, провизора-интерна);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 при наличии соответствующего обращения врача-интерна, провизора-интерна предоставление жилого помещения на период прохождения интернатуры, если для прохождения интернатуры врач-интерн, провизор-интерн направлен не по месту жительства (месту регистрации);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обеспечивает условия, необходимые для выполнения программы интернатуры и индивидуального плана врача-интерна, провизора-интерна в полном объеме с учетом возможностей базы интернатуры (в том числе определяет структурные подразделения, назначает куратора в каждом структурном подразделении);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согласовывает индивидуальный план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 отчет о прохождении интернатуры (далее – отчет) по форме согласно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дает характеристику врача-интерна, провизора-интерна для представления в Квалификационную комиссию Министерства здравоохранения Республики Беларусь перед сдачей квалификационного экзамена;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выполняет иные функции, связанные с проведением интернатуры, предусмотренные законодательством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ИНС__1_ГЛ_4_4_П_23_23CN__point_23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>23. Руководитель интернатуры: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разрабатывает индивидуальный план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 и контролирует работу врача-интерна, провизора-интерна в соответствии с индивидуальным планом врача-интерна, провизора-интерна, в том числе ведение дневника и составление отчета;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отвечает за практическую подготовку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составляет характеристику врача-интерна, провизора-интерна, включающую сведения об уровне его профессиональных знаний и навыков, степени готовности для последующей самостоятельной трудовой деятельности в качестве врача-специалиста, провизора-специалиста, деловых и коммуникативных качествах и иную информацию, имеющую отношение к деятельности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выполняет иные функции, связанные с проведением интернатуры, предусмотренные законодательством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CA0_ИНС__1_ГЛ_4_4_П_24_24CN__point_24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>24. Врач-интерн, провизор-интерн в период прохождения интернатуры: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оказывает медицинскую помощь пациентам, осуществляет деятельность, связанную с обеспечением санитарно-эпидемиологического благополучия населения, проведением медицинских экспертиз, под контролем руководителя интернатуры – для врача-интерна;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деятельность, связанную с обращением лекарственных средств, фармацевтических субстанций и лекарственного растительного сырья, под контролем руководителя интернатуры – для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практическую деятельность в пределах нормы времени, определенной для врачей-специалистов, провизоров-специалистов, работающих в организациях здравоохранения по соответствующей специальности;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выполняет индивидуальный план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выполняет обязанности, определенные должностной инструкцией;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ведет дневник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составляет отчет;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соблюдает принципы медицинской этики и деонтологии, врачебную тайну;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выполняет иные обязанности, предусмотренные законодательством Республики Беларусь и срочным трудовым договором.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ИНС__1_ГЛ_4_4_П_25_25CN__point_25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>25. Врач-интерн, провизор-интерн вправе обратиться в учреждение образования, выдавшее направление на интернатуру, для изменения базы и (или) специальности интернатуры в случаях возникновения: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медицинских противопоказаний к работе по специальности интернатуры и (или) в условиях базы интернатуры, выявленных в период прохождения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семейных и (или) бытовых причин.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ИНС__1_ГЛ_4_4_П_26_26CN__point_26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 xml:space="preserve">26. Изменение базы и (или) специальности интернатуры осуществляется учреждением образования, выдавшим направление на интернатуру, в соответствии с документами, подтверждающими наличие оснований, предусмотренных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Инструкции.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базы интернатуры в случаях изменения базы и (или) специальности интернатуры выдает врачу-интерну, провизору-интерну: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выполнении плана и программы интернатуры по форме согласно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копию приказа об увольнении в порядке перевода врача-интерна, провизора-интерна на другую базу интернатуры и (или) об изменении специальности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характеристику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иные документы, предусмотренные законодательством Республики Беларусь.</w:t>
      </w:r>
    </w:p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35" w:name="CA0_ИНС__1_ГЛ_5_5CN__chapter_5"/>
      <w:bookmarkEnd w:id="35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5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ПОРЯДОК СДАЧИ КВАЛИФИКАЦИОННОГО ЭКЗАМЕНА ПОСЛЕ ПРОХОЖДЕНИЯ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ИНС__1_ГЛ_5_5_П_27_27CN__point_27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>27. Врач-интерн, провизор-интерн, прошедший интернатуру и выполнивший индивидуальный план интернатуры, допускается к сдаче квалификационного экзамена.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Квалификационный экзамен принимает Квалификационная комиссия Министерства здравоохранения Республики Беларусь. Персональный состав, график и место работы Квалификационной комиссии Министерства здравоохранения Республики Беларусь устанавливаются приказом Министерства здравоохранения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CA0_ИНС__1_ГЛ_5_5_П_28_28CN__point_28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>28. Для сдачи квалификационного экзамена врач-интерн, провизор-интерн подает в Квалификационную комиссию Министерства здравоохранения Республики Беларусь заявление, к которому прилагаются следующие документы: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диплома о высшем образовании;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врача-интерна, провизора-интерна, подписанная руководителем базы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дневник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индивидуальный план врача-интерна, провизора-интерна;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трудовой книжки.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ИНС__1_ГЛ_5_5_П_29_29CN__point_29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>29. Квалификационный экзамен состоит из трех этапов и проводится в виде компьютерного тестирования, устного экзамена с решением ситуационных задач и оценки овладения практическими навыками.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Квалификационный экзамен принимается Квалификационной комиссией Министерства здравоохранения Республики Беларусь после удостоверения личности врача-интерна, провизора-интерна.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Квалификационной комиссии Министерства здравоохранения Республики Беларусь принимается открытым голосованием простым большинством голосов членов Квалификационной комиссии Министерства здравоохранения Республики Беларусь, участвующих в ее заседании.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 Квалификационной комиссии Министерства здравоохранения Республики Беларусь оформляется протоколом заседания по форме согласно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 (далее – протокол) в день квалификационного экзамена. Протокол подписывается всеми членами Квалификационной комиссии Министерства здравоохранения Республики Беларусь, принимавшими участие в заседании, независимо от принятого решения.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член Квалификационной комиссии Министерства здравоохранения Республики Беларусь не согласен с решением, принятым большинством голосов, он вправе выразить особое мнение, которое указывается в протоколе.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голоса разделились поровну, то право решающего голоса принадлежит председателю Квалификационной комиссии Министерства здравоохранения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ИНС__1_ГЛ_5_5_П_30_30CN__point_30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t>30. Работа председателей и членов Квалификационной комиссии Министерства здравоохранения Республики Беларусь учитывается из расчета 0,5 часа на одного врача-интерна, провизора-интерна каждому члену комиссии, но не более 8 часов в день.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ИНС__1_ГЛ_5_5_П_31_31CN__point_31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>31. На основании результатов квалификационного экзамена Квалификационная комиссия Министерства здравоохранения Республики Беларусь дает рекомендации о дальнейшей работе врача-интерна, провизора-интерна в качестве врача-специалиста, провизора-специалиста и выносит решение: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соответствии либо несоответствии врача-интерна, провизора-интерна квалификационной характеристике по конкретной специальности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допуске врача-интерна, провизора-интерна к работе врача-специалиста, провизора-специалиста;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выдаче сертификата.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Врач-интерн, провизор-интерн, не явившийся на квалификационный экзамен по неуважительной причине, считается не выдержавшим квалификационный экзамен.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ИНС__1_ГЛ_5_5_П_32_32CN__point_32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>32. Решение Квалификационной комиссии Министерства здравоохранения Республики Беларусь утверждается приказом Министерства здравоохранения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Врачу-интерну, провизору-интерну, успешно сдавшему квалификационный экзамен, не ранее чем за пять календарных дней до окончания интернатуры учреждением образования выдается сертификат.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Врач-интерн, провизор-интерн, не выдержавший квалификационный экзамен, продолжает прохождение интернатуры на той же базе интернатуры с продлением срочного трудового договора и договора на организационно-методическое обеспечение интернатуры и допускается к сдаче квалификационного экзамена не ранее чем через три месяца.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Врач-интерн, провизор-интерн, повторно не выдержавший квалификационный экзамен, продолжает прохождение интернатуры на той же базе интернатуры с продлением срочного трудового договора и договора на организационно-методическое обеспечение интернатуры и допускается к его сдаче не ранее чем через год.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Возмещение учреждению образования расходов на организационно-методическое обеспечение интернатуры и (или) проведение квалификационного экзамена осуществляется в порядке, определенном законодательством Республики Беларусь.</w:t>
      </w:r>
    </w:p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42" w:name="CA0_ИНС__1_ГЛ_6_6CN__chapter_6"/>
      <w:bookmarkEnd w:id="42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6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ПОРЯДОК СДАЧИ КВАЛИФИКАЦИОННОГО ЭКЗАМЕНА БЕЗ ПРОХОЖДЕНИЯ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CA0_ИНС__1_ГЛ_6_6_П_33_33CN__point_33"/>
      <w:bookmarkEnd w:id="43"/>
      <w:r>
        <w:rPr>
          <w:rFonts w:ascii="Times New Roman" w:hAnsi="Times New Roman" w:cs="Times New Roman"/>
          <w:color w:val="000000"/>
          <w:sz w:val="24"/>
          <w:szCs w:val="24"/>
        </w:rPr>
        <w:t>33. Право сдачи квалификационного экзамена без прохождения интернатуры имеют следующие категории лиц: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которых реализуется образовательная программа послевузовского образования І ступени (аспирантура) по соответствующей специальности медицинской или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фармацевтической отрасли науки в дневной форме получения образования при условии сдачи этими лицами кандидатского экзамена по специальной дисциплине, соответствующей интернатуре;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успешно освоившие образовательную программу послевузовского образования І ступени (аспирантура) по соответствующей специальности медицинской или фармацевтической отрасли науки в дневной форме получения образования;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имеющие ученую степень кандидата и (или) доктора медицинских, фармацевтических наук по соответствующей медицинской, фармацевтической специальности;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прошедшие подготовку в клинической ординатуре очной формы по специальности, соответствующей специальности интернатуры, и успешно сдавшие квалификационный экзамен по специальности клинической ординатуры;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имеющие стаж работы в должности врача-специалиста по специальности, соответствующей специальности интернатуры, не менее 12 месяцев;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имеющие стаж работы в должности провизора-специалиста не менее пяти месяцев.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CA0_ИНС__1_ГЛ_6_6_П_34_34CN__point_34"/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 xml:space="preserve">34. Организацию и проведение квалификационного экзамена лиц, указанных в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Инструкции (далее – заявитель), осуществляет БелМАПО.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председателей и членов Квалификационной комиссии Министерства здравоохранения Республики Беларусь учитывается из расчета 0,5 часа на одного заявителя каждому члену комиссии, но не более 8 часов в день.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CA0_ИНС__1_ГЛ_6_6_П_35_35CN__point_35"/>
      <w:bookmarkEnd w:id="45"/>
      <w:r>
        <w:rPr>
          <w:rFonts w:ascii="Times New Roman" w:hAnsi="Times New Roman" w:cs="Times New Roman"/>
          <w:color w:val="000000"/>
          <w:sz w:val="24"/>
          <w:szCs w:val="24"/>
        </w:rPr>
        <w:t>35. Для сдачи квалификационного экзамена заявитель подает в БелМАПО заявление, к которому прилагаются копии следующих документов с предъявлением их оригиналов: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паспорта или иного документа, удостоверяющего личность;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документа, подтверждающего смену фамилии, собственного имени, отчества (если таковое имеется) (при наличии);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диплома о высшем образовании;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свидетельства о признании документа об образовании, выданного в иностранном государстве, и установлении его эквивалентности (соответствия) документу об образовании Республики Беларусь (при необходимости);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трудовой книжки и (или) иных документов, подтверждающих стаж работы (при наличии);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документа о присуждении ученой степени (при наличии);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свидетельства о прохождении клинической ординатуры (при наличии).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CA0_ИНС__1_ГЛ_6_6_П_36_36CN__point_36"/>
      <w:bookmarkEnd w:id="46"/>
      <w:r>
        <w:rPr>
          <w:rFonts w:ascii="Times New Roman" w:hAnsi="Times New Roman" w:cs="Times New Roman"/>
          <w:color w:val="000000"/>
          <w:sz w:val="24"/>
          <w:szCs w:val="24"/>
        </w:rPr>
        <w:t xml:space="preserve">36. Сдача заявителем квалификационного экзамена осуществляется в порядке, определенном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Инструкции.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БелМАПО знакомит заявителя с графиком работы Квалификационной комиссии Министерства здравоохранения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CA0_ИНС__1_ГЛ_6_6_П_37_37CN__point_37"/>
      <w:bookmarkEnd w:id="47"/>
      <w:r>
        <w:rPr>
          <w:rFonts w:ascii="Times New Roman" w:hAnsi="Times New Roman" w:cs="Times New Roman"/>
          <w:color w:val="000000"/>
          <w:sz w:val="24"/>
          <w:szCs w:val="24"/>
        </w:rPr>
        <w:t>37. На основании результатов квалификационного экзамена Квалификационная комиссия Министерства здравоохранения Республики Беларусь дает рекомендацию о дальнейшей работе заявителя в качестве врача-специалиста, провизора-специалиста и выносит решение: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соответствии либо несоответствии заявителя квалификационной характеристике по конкретной специальности интернатуры;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 допуске заявителя к работе врача-специалиста, провизора-специалиста;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выдаче сертификата.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Заявитель, не явившийся на квалификационный экзамен по неуважительной причине, считается не выдержавшим квалификационный экзамен.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CA0_ИНС__1_ГЛ_6_6_П_38_38CN__point_38"/>
      <w:bookmarkEnd w:id="48"/>
      <w:r>
        <w:rPr>
          <w:rFonts w:ascii="Times New Roman" w:hAnsi="Times New Roman" w:cs="Times New Roman"/>
          <w:color w:val="000000"/>
          <w:sz w:val="24"/>
          <w:szCs w:val="24"/>
        </w:rPr>
        <w:t>38. Решение Квалификационной комиссии Министерства здравоохранения Республики Беларусь утверждается приказом Министерства здравоохранения Республики Беларусь не позднее пяти рабочих дней со дня заседания.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сдачи квалификационного экзамена заявителю, успешно сдавшему квалификационный экзамен, выдается сертификат согласно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настоящей Инструкции.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утраты или приведения в негодность сертификата выдается его дубликат.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CA0_ИНС__1_ГЛ_6_6_П_39_39CN__point_39"/>
      <w:bookmarkEnd w:id="49"/>
      <w:r>
        <w:rPr>
          <w:rFonts w:ascii="Times New Roman" w:hAnsi="Times New Roman" w:cs="Times New Roman"/>
          <w:color w:val="000000"/>
          <w:sz w:val="24"/>
          <w:szCs w:val="24"/>
        </w:rPr>
        <w:t>39. При возникновении спорных случаев о сдаче квалификационного экзамена решение о допуске к сдаче квалификационного экзамена принимает Министерство здравоохранения Республики Беларусь.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принятия решения о допуске к сдаче квалификационного экзамена БелМАПО представляет в Министерство здравоохранения Республики Беларусь копии документов, указанных в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Инструкции.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CA0_ИНС__1_ГЛ_6_6_П_40_40CN__point_40"/>
      <w:bookmarkEnd w:id="50"/>
      <w:r>
        <w:rPr>
          <w:rFonts w:ascii="Times New Roman" w:hAnsi="Times New Roman" w:cs="Times New Roman"/>
          <w:color w:val="000000"/>
          <w:sz w:val="24"/>
          <w:szCs w:val="24"/>
        </w:rPr>
        <w:t>40. В случае принятия Министерством здравоохранения Республики Беларусь решения о невозможности сдачи заявителем квалификационного экзамена, а также в случае, если заявитель не выдержал квалификационный экзамен, БелМАПО уведомляет заявителя о необходимости прохождения интернатуры в установленном законодательством порядке.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193C4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CA0_ИНС__1_ПРЛ_1_1CN__прил_1_утв_1"/>
            <w:bookmarkEnd w:id="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 и прохождения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интернатуры и (или) сдачи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квалификационного экзамена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Квалификационная комиссия Министерства здравоохранения Республики Беларусь</w:t>
      </w:r>
    </w:p>
    <w:bookmarkStart w:id="52" w:name="CN__заг_прил_1_утв_1"/>
    <w:bookmarkEnd w:id="52"/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B15F7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B15F7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СЕРТИФИКАТ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прохождении интернатуры и (или) сдаче квалификационного экзамена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решения Квалификационной комиссии Министерства здравоохранения Республики Беларусь (протокол от ___ ________ 20__ г. № ______) врач (провизор) 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(фамилия, собственное имя,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окончивший(ая) 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учреждения образования)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получивший(ая) диплом о высшем образовании 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8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(номер, серия и дата выдачи)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прошедший(ая) интернатуру в* 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43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базы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___ ________ 20__ г. по ___ ________ 20__ г. по специальности 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67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(специальность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сдавший(ая) квалификационный экзамен 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(специальность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соответствует квалификационной характеристике по специальности 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8"/>
        <w:gridCol w:w="1622"/>
        <w:gridCol w:w="2865"/>
      </w:tblGrid>
      <w:tr w:rsidR="00193C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Квалификационной комиссии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193C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2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4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193C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C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Секретарь Квалификационной комиссии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193C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2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4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193C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C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 __________ 20__ г.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93C4D" w:rsidRDefault="00193C4D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Для лиц, не проходивших интернатуру, не заполняется.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193C4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CA0_ИНС__1_ПРЛ_2_2CN__прил_2_утв_1"/>
            <w:bookmarkEnd w:id="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 и прохождения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интернатуры и (или) сдачи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квалификационного экзамена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учреждения образования)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Руководителю 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2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здравоохранения)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Start w:id="54" w:name="CN__заг_прил_2_утв_1"/>
    <w:bookmarkEnd w:id="54"/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B15F7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B15F7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НАПРАВЛЕНИЕ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интернатуру № 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который(ая) закончил(а) _____ ________ 20____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в 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29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учреждения образования)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специальности 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6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(код и наименование специальности)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направляется на основании приказа 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учреждения образования)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 ____________ 20__ г. № ________ в 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и местонахождение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здравоохранения)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прохождения интернатуры в качестве врача-интерна, провизора-интерна по специальности 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2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специальности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прибытия __ _____________________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5"/>
        <w:gridCol w:w="2930"/>
      </w:tblGrid>
      <w:tr w:rsidR="00193C4D">
        <w:trPr>
          <w:trHeight w:val="240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учреждения образования ________________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193C4D">
        <w:trPr>
          <w:trHeight w:val="240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466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5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 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193C4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CA0_ИНС__1_ПРЛ_3_3CN__прил_3_утв_1"/>
            <w:bookmarkEnd w:id="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 и прохождения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интернатуры и (или) сдачи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квалификационного экзамена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организации здравоохранения)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Руководителю 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2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9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образования)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Start w:id="56" w:name="CN__заг_прил_3_утв_1"/>
    <w:bookmarkEnd w:id="56"/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B15F7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B15F7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ПОДТВЕРЖДЕНИЕ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прибытии на базу интернатуры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(к направлению на интернатуру № _____________)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Сообщаем, что гражданин(ка) 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6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который(ая) закончил(а) _____ ________ 20____ г. обучение в 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72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учреждения образования)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специальности 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6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(код и наименование специальности)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направленный(ая) на основании приказа от __ ____________ 20__ г. № 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учреждения образования)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и местонахождение организации здравоохранения)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прибыл(а) в срок, указанный в направлении на интернатуру, принят(а) на должность врача-интерна, провизора-интерна для прохождения интернатуры по специальности 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специальности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__ _____________________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835"/>
      </w:tblGrid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организации здравоохранения ______________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51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46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 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193C4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CA0_ИНС__1_ПРЛ_4_4CN__прил_4_утв_1"/>
            <w:bookmarkEnd w:id="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 и прохождения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интернатуры и (или) сдачи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квалификационного экзамена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организации здравоохранения)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Руководителю 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2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9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образования)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Start w:id="58" w:name="CN__заг_прил_4_утв_1"/>
    <w:bookmarkEnd w:id="58"/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B15F7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B15F7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УВЕДОМЛЕНИЕ № ________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 увольнении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Сообщаем, что гражданин(ка) 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6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который(ая) закончил(а) _____ ________ 20____ г. 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5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учреждения образования)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 по специальности 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(код и наименование специальности)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был(а) направлен(а) на основании приказа от __ ____________ 20__ г. № 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прохождения интернатуры в качестве врача-интерна, провизора-интерна по специальности 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2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специальности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и местонахождение организации здравоохранения)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принят(а) на должность врача-интерна, провизора-интерна для прохождения интернатуры по специальности 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4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специальности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__ _____________________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уволен(на) до истечения срока трудового договора с __ _____________________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(причина изменения базы и (или) специальности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от ___ __________ 20__ г. № 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835"/>
      </w:tblGrid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организации здравоохранения ______________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51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46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 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193C4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CA0_ИНС__1_ПРЛ_5_5CN__прил_5_утв_1"/>
            <w:bookmarkEnd w:id="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 и прохождения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интернатуры и (или) сдачи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квалификационного экзамена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193C4D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Start w:id="60" w:name="CN__заг_прил_5_утв_1"/>
    <w:bookmarkEnd w:id="60"/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B15F7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B15F7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ОТЧЕТ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прохождении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(врача-интерна, провизора-интерна)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(специальность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организации здравоохранения, являющейся базой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период прохождения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___ _______ 20__ г. по ___ 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(характеристика базы интернатуры, количественные и качественные показатели выполненной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врачом-интерном, провизором-интерном работы (участие в хирургических операциях,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ассистирование на хирургических операциях, врачебные манипуляции, исследования,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лечебно-диагностические процедуры, участие в санитарно-просветительной работе,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выступления с докладами на врачебных конференциях и т.п.);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и использование в своей работе клинических протоколов и методов оказания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медицинской помощи, утвержденных Министерством здравоохранения Республики Беларусь,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подготовленных рефератов, выполнение плана и программы интернатуры,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проблемы в их освоении)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835"/>
      </w:tblGrid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Врач-интерн, провизор-интерн ______________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36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46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 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193C4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CA0_ИНС__1_ПРЛ_6_6CN__прил_6_утв_1"/>
            <w:bookmarkEnd w:id="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 и прохождения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интернатуры и (или) сдачи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квалификационного экзамена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Start w:id="62" w:name="CN__заг_прил_6_утв_1"/>
    <w:bookmarkEnd w:id="62"/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B15F7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B15F7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выполнении плана и программы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Выдана врачу-интерну, провизору-интерну 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(фамилия, собственное имя,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том, что он (она) проходил(а) интернатуру в 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5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и местонахождение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здравоохранения, являющейся базой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специальности 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8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(специальность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 время подготовки врач-интерн, провизор-интерн изучил(а) разделы плана и программы: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5943"/>
        <w:gridCol w:w="2830"/>
      </w:tblGrid>
      <w:tr w:rsidR="00193C4D">
        <w:trPr>
          <w:trHeight w:val="24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плана, программы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93C4D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Уволен(а) 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2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(причина изменения базы и (или) специальности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от ___ __________ 20__ г. № 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835"/>
      </w:tblGrid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организации здравоохранения ______________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193C4D">
        <w:trPr>
          <w:trHeight w:val="240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51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46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 _______________ 20__ г.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193C4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CA0_ИНС__1_ПРЛ_7_7CN__прил_7_утв_1"/>
            <w:bookmarkEnd w:id="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7</w:t>
            </w:r>
          </w:p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 и прохождения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интернатуры и (или) сдачи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квалификационного экзамена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Start w:id="64" w:name="CA0_ИНС__1_ПРТ__1CN__заг_прил_7_утв_1"/>
    <w:bookmarkEnd w:id="64"/>
    <w:p w:rsidR="00193C4D" w:rsidRDefault="00193C4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B15F7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B15F7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ПРОТОКОЛ № ___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заседания Квалификационной комиссии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Министерства здравоохранения Республики Беларусь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968"/>
      </w:tblGrid>
      <w:tr w:rsidR="00193C4D">
        <w:trPr>
          <w:trHeight w:val="240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 ________ 20___ г.</w:t>
            </w:r>
          </w:p>
        </w:tc>
      </w:tr>
      <w:tr w:rsidR="00193C4D">
        <w:trPr>
          <w:trHeight w:val="240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7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(город)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Присутствовали: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21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(должность, фамилия, собственное имя, 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(должность, фамилия, собственное имя, 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сдаче квалификационного экзамена по специальности интернатуры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(специальность интернатуры)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врачом-интерном, провизором-интерном 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53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(фамилия, собственное имя,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Вопросы: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5" w:name="CA0_ИНС__1_ПРТ__1_П_1_41"/>
      <w:bookmarkEnd w:id="65"/>
      <w:r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6" w:name="CA0_ИНС__1_ПРТ__1_П_2_42"/>
      <w:bookmarkEnd w:id="66"/>
      <w:r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7" w:name="CA0_ИНС__1_ПРТ__1_П_3_43"/>
      <w:bookmarkEnd w:id="67"/>
      <w:r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ответа: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Квалификационной комиссии Министерства здравоохранения Республики Беларусь: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врач-интерн, провизор-интерн 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left="3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соответствует (не соответствует) квалификационной характеристике по специальности интернатуры _________________________________________________________________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допускается (не допускается) к работе врача-специалиста, провизора-специалиста;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выдать (не выдать) документ о прохождении интернатуры установленного образца.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362"/>
        <w:gridCol w:w="4442"/>
      </w:tblGrid>
      <w:tr w:rsidR="00193C4D">
        <w:trPr>
          <w:trHeight w:val="2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bookmarkStart w:id="68" w:name="_GoBack"/>
            <w:bookmarkEnd w:id="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193C4D">
        <w:trPr>
          <w:trHeight w:val="2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5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57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193C4D">
        <w:trPr>
          <w:trHeight w:val="2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комиссии: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193C4D">
        <w:trPr>
          <w:trHeight w:val="2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5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57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193C4D">
        <w:trPr>
          <w:trHeight w:val="2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193C4D">
        <w:trPr>
          <w:trHeight w:val="2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left="5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193C4D" w:rsidRDefault="00193C4D">
            <w:pPr>
              <w:autoSpaceDE w:val="0"/>
              <w:autoSpaceDN w:val="0"/>
              <w:adjustRightInd w:val="0"/>
              <w:spacing w:after="0" w:line="300" w:lineRule="auto"/>
              <w:ind w:right="57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C4D" w:rsidRDefault="00193C4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3DDD" w:rsidRPr="00193C4D" w:rsidRDefault="00053DDD" w:rsidP="00193C4D"/>
    <w:sectPr w:rsidR="00053DDD" w:rsidRPr="00193C4D" w:rsidSect="00EF1E89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B15F72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10.12.2024</w:t>
          </w:r>
        </w:p>
      </w:tc>
      <w:tc>
        <w:tcPr>
          <w:tcW w:w="1381" w:type="pct"/>
        </w:tcPr>
        <w:p w:rsidR="00D96E53" w:rsidRPr="00D96E53" w:rsidRDefault="00B15F72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B15F72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B15F72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B15F72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Постановление от 15.03.2018 № 28 «Об утверждении Инструкции о порядке организации и прохождения интернатуры ..»</w:t>
          </w:r>
        </w:p>
      </w:tc>
      <w:tc>
        <w:tcPr>
          <w:tcW w:w="1607" w:type="dxa"/>
        </w:tcPr>
        <w:p w:rsidR="00B84B94" w:rsidRDefault="00B15F72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13.12.2024</w:t>
          </w:r>
        </w:p>
      </w:tc>
    </w:tr>
  </w:tbl>
  <w:p w:rsidR="00B84B94" w:rsidRPr="00B82B7A" w:rsidRDefault="00B15F72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4D"/>
    <w:rsid w:val="00053DDD"/>
    <w:rsid w:val="00193C4D"/>
    <w:rsid w:val="00B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4E4B2-FD84-4F56-B284-3EE1332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ocuments\NCPI" TargetMode="External"/><Relationship Id="rId13" Type="http://schemas.openxmlformats.org/officeDocument/2006/relationships/hyperlink" Target="file:///C:\Users\PC\Documents\NCPI" TargetMode="External"/><Relationship Id="rId18" Type="http://schemas.openxmlformats.org/officeDocument/2006/relationships/hyperlink" Target="file:///C:\Users\PC\Documents\NCPI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PC\Documents\NCPI" TargetMode="External"/><Relationship Id="rId7" Type="http://schemas.openxmlformats.org/officeDocument/2006/relationships/hyperlink" Target="file:///C:\Users\PC\Documents\NCPI" TargetMode="External"/><Relationship Id="rId12" Type="http://schemas.openxmlformats.org/officeDocument/2006/relationships/hyperlink" Target="file:///C:\Users\PC\Documents\NCPI" TargetMode="External"/><Relationship Id="rId17" Type="http://schemas.openxmlformats.org/officeDocument/2006/relationships/hyperlink" Target="file:///C:\Users\PC\Documents\NCPI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file:///C:\Users\PC\Documents\NCPI" TargetMode="External"/><Relationship Id="rId20" Type="http://schemas.openxmlformats.org/officeDocument/2006/relationships/hyperlink" Target="file:///C:\Users\PC\Documents\NCPI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PC\Documents\NCPI" TargetMode="External"/><Relationship Id="rId11" Type="http://schemas.openxmlformats.org/officeDocument/2006/relationships/hyperlink" Target="file:///C:\Users\PC\Documents\NCPI" TargetMode="External"/><Relationship Id="rId24" Type="http://schemas.openxmlformats.org/officeDocument/2006/relationships/hyperlink" Target="file:///C:\Users\PC\Documents\NCPI" TargetMode="External"/><Relationship Id="rId5" Type="http://schemas.openxmlformats.org/officeDocument/2006/relationships/hyperlink" Target="file:///C:\Users\PC\Documents\NCPI" TargetMode="External"/><Relationship Id="rId15" Type="http://schemas.openxmlformats.org/officeDocument/2006/relationships/hyperlink" Target="file:///C:\Users\PC\Documents\NCPI" TargetMode="External"/><Relationship Id="rId23" Type="http://schemas.openxmlformats.org/officeDocument/2006/relationships/hyperlink" Target="file:///C:\Users\PC\Documents\NCPI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PC\Documents\NCPI" TargetMode="External"/><Relationship Id="rId19" Type="http://schemas.openxmlformats.org/officeDocument/2006/relationships/hyperlink" Target="file:///C:\Users\PC\Documents\NCPI" TargetMode="External"/><Relationship Id="rId4" Type="http://schemas.openxmlformats.org/officeDocument/2006/relationships/hyperlink" Target="file:///C:\Users\PC\Documents\NCPI" TargetMode="External"/><Relationship Id="rId9" Type="http://schemas.openxmlformats.org/officeDocument/2006/relationships/hyperlink" Target="file:///C:\Users\PC\Documents\NCPI" TargetMode="External"/><Relationship Id="rId14" Type="http://schemas.openxmlformats.org/officeDocument/2006/relationships/hyperlink" Target="file:///C:\Users\PC\Documents\NCPI" TargetMode="External"/><Relationship Id="rId22" Type="http://schemas.openxmlformats.org/officeDocument/2006/relationships/hyperlink" Target="file:///C:\Users\PC\Documents\NCP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6645</Words>
  <Characters>37878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2024-12-13T07:45:00Z</dcterms:created>
  <dcterms:modified xsi:type="dcterms:W3CDTF">2024-12-13T07:45:00Z</dcterms:modified>
</cp:coreProperties>
</file>